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36"/>
          <w:shd w:fill="auto" w:val="clear"/>
        </w:rPr>
        <w:t xml:space="preserve">Ι.Μ. ΛΑΓΚΑΔΑ ΛΗΤΗΣ ΚΑΙ ΡΕΝΤΙΝΗΣ</w:t>
      </w:r>
    </w:p>
    <w:p>
      <w:pPr>
        <w:spacing w:before="0" w:after="200" w:line="276"/>
        <w:ind w:right="0" w:left="0" w:firstLine="0"/>
        <w:jc w:val="center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32"/>
          <w:shd w:fill="auto" w:val="clear"/>
        </w:rPr>
        <w:t xml:space="preserve">ΚΕΝΤΡΟΝ ΦΙΛΟΞΕΝΙΑΣ ΝΕΩΝ</w:t>
      </w:r>
    </w:p>
    <w:p>
      <w:pPr>
        <w:spacing w:before="0" w:after="200" w:line="276"/>
        <w:ind w:right="0" w:left="0" w:firstLine="0"/>
        <w:jc w:val="center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32"/>
          <w:shd w:fill="auto" w:val="clear"/>
        </w:rPr>
        <w:t xml:space="preserve">ΣΟΧΟΣ 2016</w:t>
      </w:r>
    </w:p>
    <w:p>
      <w:pPr>
        <w:spacing w:before="0" w:after="200" w:line="276"/>
        <w:ind w:right="0" w:left="0" w:firstLine="0"/>
        <w:jc w:val="center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ΔΗΛΩΣΙΣ ΣΥΜΜΕΤΟΧΗΣ</w:t>
      </w:r>
    </w:p>
    <w:p>
      <w:pPr>
        <w:spacing w:before="0" w:after="200" w:line="276"/>
        <w:ind w:right="0" w:left="0" w:firstLine="0"/>
        <w:jc w:val="center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422"/>
        <w:gridCol w:w="3966"/>
      </w:tblGrid>
      <w:tr>
        <w:trPr>
          <w:trHeight w:val="1" w:hRule="atLeast"/>
          <w:jc w:val="left"/>
        </w:trPr>
        <w:tc>
          <w:tcPr>
            <w:tcW w:w="44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Palatino Linotype" w:hAnsi="Palatino Linotype" w:cs="Palatino Linotype" w:eastAsia="Palatino Linotype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Όνομα:………………………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Palatino Linotype" w:hAnsi="Palatino Linotype" w:cs="Palatino Linotype" w:eastAsia="Palatino Linotype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Όνομα πατρός:…………….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Palatino Linotype" w:hAnsi="Palatino Linotype" w:cs="Palatino Linotype" w:eastAsia="Palatino Linotype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Τηλέφωνο:………………….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Τάξη προαγωγής:………...</w:t>
            </w:r>
          </w:p>
        </w:tc>
        <w:tc>
          <w:tcPr>
            <w:tcW w:w="39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Palatino Linotype" w:hAnsi="Palatino Linotype" w:cs="Palatino Linotype" w:eastAsia="Palatino Linotype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Επώνυμο:…………………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Palatino Linotype" w:hAnsi="Palatino Linotype" w:cs="Palatino Linotype" w:eastAsia="Palatino Linotype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Πόλη/Χωριό:........................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Palatino Linotype" w:hAnsi="Palatino Linotype" w:cs="Palatino Linotype" w:eastAsia="Palatino Linotype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Κινητό:…...............................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Palatino Linotype" w:hAnsi="Palatino Linotype" w:cs="Palatino Linotype" w:eastAsia="Palatino Linotype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Κατηχ. Σχολείο:………….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2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Τυχόν πρόβλημα υγείας ή άλλη σχετική ευαισθησία (π.χ. αλλεργία, νυχτερινή ενούρηση, υπνοβασία κ.ά.):</w:t>
      </w:r>
    </w:p>
    <w:p>
      <w:pPr>
        <w:spacing w:before="0" w:after="0" w:line="276"/>
        <w:ind w:right="0" w:left="0" w:firstLine="72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8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</w:t>
      </w:r>
    </w:p>
    <w:p>
      <w:pPr>
        <w:spacing w:before="0" w:after="200" w:line="276"/>
        <w:ind w:right="0" w:left="0" w:firstLine="720"/>
        <w:jc w:val="center"/>
        <w:rPr>
          <w:rFonts w:ascii="Palatino Linotype" w:hAnsi="Palatino Linotype" w:cs="Palatino Linotype" w:eastAsia="Palatino Linotyp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720"/>
        <w:jc w:val="center"/>
        <w:rPr>
          <w:rFonts w:ascii="Palatino Linotype" w:hAnsi="Palatino Linotype" w:cs="Palatino Linotype" w:eastAsia="Palatino Linotyp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720"/>
        <w:jc w:val="center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Υπέρ ενισχύσεως του Φιλανθρωπικού Έργου </w:t>
      </w:r>
    </w:p>
    <w:p>
      <w:pPr>
        <w:spacing w:before="0" w:after="200" w:line="276"/>
        <w:ind w:right="0" w:left="0" w:firstLine="720"/>
        <w:jc w:val="center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της Ιεράς Μητροπόλεως: 15</w:t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€</w:t>
      </w:r>
    </w:p>
    <w:p>
      <w:pPr>
        <w:spacing w:before="0" w:after="200" w:line="276"/>
        <w:ind w:right="0" w:left="0" w:firstLine="0"/>
        <w:jc w:val="left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ΣΤΟΙΧΕΙΑ ΓΙΑ ΤΗΝ ΑΠΟΔΕΙΞΗ:</w:t>
      </w:r>
    </w:p>
    <w:p>
      <w:pPr>
        <w:spacing w:before="0" w:after="200" w:line="276"/>
        <w:ind w:right="0" w:left="0" w:firstLine="0"/>
        <w:jc w:val="left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Ονοματεπώνυμο:…………… Δ.Ο.Υ.:………………………..</w:t>
      </w:r>
    </w:p>
    <w:p>
      <w:pPr>
        <w:spacing w:before="0" w:after="200" w:line="276"/>
        <w:ind w:right="0" w:left="0" w:firstLine="0"/>
        <w:jc w:val="left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Πόλη:………………………………      Α.Φ.Μ…………………………</w:t>
        <w:tab/>
      </w:r>
    </w:p>
    <w:p>
      <w:pPr>
        <w:spacing w:before="0" w:after="20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8"/>
          <w:shd w:fill="auto" w:val="clear"/>
        </w:rPr>
        <w:t xml:space="preserve">Ο Δηλών Γονεύς</w:t>
      </w:r>
    </w:p>
    <w:p>
      <w:pPr>
        <w:spacing w:before="0" w:after="20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Palatino Linotype" w:hAnsi="Palatino Linotype" w:cs="Palatino Linotype" w:eastAsia="Palatino Linotyp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ΚΑΤΑΣΚΗΝΩΤΙΚΕΣ ΠΕΡΙΟΔΟΙ ΑΓΟΡΙΩΝ:</w:t>
      </w:r>
    </w:p>
    <w:p>
      <w:pPr>
        <w:numPr>
          <w:ilvl w:val="0"/>
          <w:numId w:val="12"/>
        </w:numPr>
        <w:spacing w:before="0" w:after="0" w:line="276"/>
        <w:ind w:right="0" w:left="720" w:hanging="720"/>
        <w:jc w:val="left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Β΄ ΓΥΜΝΑΣΙΟΥ- Γ΄ ΛΥΚΕΙΟΥ:</w:t>
      </w:r>
    </w:p>
    <w:p>
      <w:pPr>
        <w:spacing w:before="0" w:after="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ΤΕΤΑΡΤΗ 06.07.2016 – ΠΕΜΠΤΗ 14.07.2016</w:t>
      </w:r>
    </w:p>
    <w:p>
      <w:pPr>
        <w:numPr>
          <w:ilvl w:val="0"/>
          <w:numId w:val="14"/>
        </w:numPr>
        <w:spacing w:before="0" w:after="0" w:line="276"/>
        <w:ind w:right="0" w:left="720" w:hanging="720"/>
        <w:jc w:val="left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Ε΄ ΔΗΜΟΤΙΚΟΥ- Α΄ ΓΥΜΝΑΣΙΟΥ:</w:t>
      </w:r>
    </w:p>
    <w:p>
      <w:pPr>
        <w:spacing w:before="0" w:after="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ΠΕΜΠΤΗ 14.07.2016 – ΔΕΥΤΕΡΑ 18.07.2016</w:t>
      </w:r>
    </w:p>
    <w:p>
      <w:pPr>
        <w:spacing w:before="0" w:after="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ΚΑΤΑΣΚΗΝΩΤΙΚΕΣ ΠΕΡΙΟΔΟΙ ΚΟΡΙΤΣΙΩΝ:</w:t>
      </w:r>
    </w:p>
    <w:p>
      <w:pPr>
        <w:spacing w:before="0" w:after="0" w:line="276"/>
        <w:ind w:right="0" w:left="0" w:firstLine="0"/>
        <w:jc w:val="left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1.  </w:t>
        <w:tab/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Ε΄ ΔΗΜΟΤΙΚΟΥ- Α΄ ΓΥΜΝΑΣΙΟΥ:</w:t>
      </w:r>
    </w:p>
    <w:p>
      <w:pPr>
        <w:spacing w:before="0" w:after="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ΤΡΙΤΗ 19.07.2016 – ΣΑΒΒΑΤΟ 23.07.2016</w:t>
      </w:r>
    </w:p>
    <w:p>
      <w:pPr>
        <w:spacing w:before="0" w:after="0" w:line="276"/>
        <w:ind w:right="0" w:left="0" w:firstLine="0"/>
        <w:jc w:val="left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2.   </w:t>
        <w:tab/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Β΄ ΓΥΜΝΑΣΙΟΥ- Γ΄ ΛΥΚΕΙΟΥ:</w:t>
      </w:r>
    </w:p>
    <w:p>
      <w:pPr>
        <w:spacing w:before="0" w:after="0" w:line="276"/>
        <w:ind w:right="0" w:left="0" w:firstLine="0"/>
        <w:jc w:val="left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ΣΑΒΒΑΤΟ 23.07.2016 – ΚΥΡΙΑΚΗ 31.07.2016</w:t>
      </w:r>
    </w:p>
    <w:p>
      <w:pPr>
        <w:spacing w:before="0" w:after="200" w:line="276"/>
        <w:ind w:right="0" w:left="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ΕΦΟΔΙΑ ΚΑΤΑΣΚΗΝΩΤΟΥ</w:t>
      </w:r>
    </w:p>
    <w:p>
      <w:pPr>
        <w:numPr>
          <w:ilvl w:val="0"/>
          <w:numId w:val="20"/>
        </w:numPr>
        <w:spacing w:before="0" w:after="200" w:line="276"/>
        <w:ind w:right="0" w:left="360" w:hanging="36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Καινή Διαθήκη, τετράδιο, στυλό, φακός,παγούρι νερού.</w:t>
      </w:r>
    </w:p>
    <w:p>
      <w:pPr>
        <w:numPr>
          <w:ilvl w:val="0"/>
          <w:numId w:val="20"/>
        </w:numPr>
        <w:spacing w:before="0" w:after="200" w:line="276"/>
        <w:ind w:right="0" w:left="360" w:hanging="360"/>
        <w:jc w:val="left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ΥΓΙΕΙΝΗ</w:t>
      </w:r>
    </w:p>
    <w:p>
      <w:pPr>
        <w:numPr>
          <w:ilvl w:val="0"/>
          <w:numId w:val="20"/>
        </w:numPr>
        <w:spacing w:before="0" w:after="200" w:line="276"/>
        <w:ind w:right="0" w:left="360" w:hanging="36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Οδοντόκρεμα, οδοντόβουρτσα, χαρτί υγείας, σαπούνι, σαμπουάν, σφουγγάρι, πετσέτες προσώπου και μπάνιου, χτένα,</w:t>
      </w:r>
    </w:p>
    <w:p>
      <w:pPr>
        <w:numPr>
          <w:ilvl w:val="0"/>
          <w:numId w:val="20"/>
        </w:numPr>
        <w:spacing w:before="0" w:after="200" w:line="276"/>
        <w:ind w:right="0" w:left="360" w:hanging="36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σακούλα για άπλυτα.</w:t>
      </w:r>
    </w:p>
    <w:p>
      <w:pPr>
        <w:numPr>
          <w:ilvl w:val="0"/>
          <w:numId w:val="20"/>
        </w:numPr>
        <w:spacing w:before="0" w:after="200" w:line="276"/>
        <w:ind w:right="0" w:left="360" w:hanging="360"/>
        <w:jc w:val="left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ΥΠΝΟΣ</w:t>
      </w:r>
    </w:p>
    <w:p>
      <w:pPr>
        <w:numPr>
          <w:ilvl w:val="0"/>
          <w:numId w:val="20"/>
        </w:numPr>
        <w:spacing w:before="0" w:after="200" w:line="276"/>
        <w:ind w:right="0" w:left="360" w:hanging="36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Σεντόνια, κουβέρτα,</w:t>
      </w:r>
    </w:p>
    <w:p>
      <w:pPr>
        <w:numPr>
          <w:ilvl w:val="0"/>
          <w:numId w:val="20"/>
        </w:numPr>
        <w:spacing w:before="0" w:after="200" w:line="276"/>
        <w:ind w:right="0" w:left="360" w:hanging="36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μαξιλαροθήκες, πιτζάμες.</w:t>
      </w:r>
    </w:p>
    <w:p>
      <w:pPr>
        <w:numPr>
          <w:ilvl w:val="0"/>
          <w:numId w:val="20"/>
        </w:numPr>
        <w:spacing w:before="0" w:after="200" w:line="276"/>
        <w:ind w:right="0" w:left="360" w:hanging="360"/>
        <w:jc w:val="left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ΕΝΔΥΣΗ</w:t>
      </w:r>
    </w:p>
    <w:p>
      <w:pPr>
        <w:numPr>
          <w:ilvl w:val="0"/>
          <w:numId w:val="20"/>
        </w:numPr>
        <w:spacing w:before="0" w:after="200" w:line="276"/>
        <w:ind w:right="0" w:left="360" w:hanging="36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ρούχα για παιχνίδι, εσώρουχα (αρκετά), κάλτσες (αρκετά ζεύγη), μακρύ παντελόνι (</w:t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για αγόρια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), φούστες (</w:t>
      </w: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shd w:fill="auto" w:val="clear"/>
        </w:rPr>
        <w:t xml:space="preserve">για κορίτσια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), μακρυμάνικη μπλούζα, μπουφάν, καπέλο,</w:t>
      </w:r>
    </w:p>
    <w:p>
      <w:pPr>
        <w:numPr>
          <w:ilvl w:val="0"/>
          <w:numId w:val="20"/>
        </w:numPr>
        <w:spacing w:before="0" w:after="200" w:line="276"/>
        <w:ind w:right="0" w:left="360" w:hanging="36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αθλητικά παπούτσια, σαγιονάρες.</w:t>
      </w:r>
    </w:p>
    <w:p>
      <w:pPr>
        <w:numPr>
          <w:ilvl w:val="0"/>
          <w:numId w:val="20"/>
        </w:numPr>
        <w:spacing w:before="0" w:after="200" w:line="276"/>
        <w:ind w:right="0" w:left="360" w:hanging="360"/>
        <w:jc w:val="left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ΠΡΟΑΙΡΕΤΙΚΑ</w:t>
      </w:r>
    </w:p>
    <w:p>
      <w:pPr>
        <w:numPr>
          <w:ilvl w:val="0"/>
          <w:numId w:val="20"/>
        </w:numPr>
        <w:spacing w:before="0" w:after="200" w:line="276"/>
        <w:ind w:right="0" w:left="360" w:hanging="36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επιτραπέζια παιχνίδια, μουσικά όργανα, φωτογραφική μηχανή.</w:t>
      </w:r>
    </w:p>
    <w:p>
      <w:pPr>
        <w:numPr>
          <w:ilvl w:val="0"/>
          <w:numId w:val="20"/>
        </w:numPr>
        <w:spacing w:before="0" w:after="200" w:line="276"/>
        <w:ind w:right="0" w:left="360" w:hanging="360"/>
        <w:jc w:val="left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ΜΗ ΕΠΙΤΡΕΠΟΜΕΝΑ</w:t>
      </w:r>
    </w:p>
    <w:p>
      <w:pPr>
        <w:numPr>
          <w:ilvl w:val="0"/>
          <w:numId w:val="20"/>
        </w:numPr>
        <w:spacing w:before="0" w:after="200" w:line="276"/>
        <w:ind w:right="0" w:left="360" w:hanging="36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  <w:t xml:space="preserve">κινητό τηλέφωνο, ηλεκτρονικά παιχνίδια, συσκευές αναπαραγωγής ήχου και εικόνας, κόμικς.</w:t>
      </w:r>
    </w:p>
    <w:p>
      <w:pPr>
        <w:spacing w:before="0" w:after="200" w:line="276"/>
        <w:ind w:right="0" w:left="360" w:firstLine="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2"/>
        </w:numPr>
        <w:spacing w:before="0" w:after="200" w:line="276"/>
        <w:ind w:right="0" w:left="1440" w:hanging="36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0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0"/>
          <w:shd w:fill="auto" w:val="clear"/>
        </w:rPr>
        <w:t xml:space="preserve">ΕΠΙΚΟΙΝΩΝΙΑ: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0"/>
          <w:shd w:fill="auto" w:val="clear"/>
        </w:rPr>
        <w:t xml:space="preserve"> Οι κατασκηνωτές (όχι οι γονείς) μπορούν να εξυπηρετούνται από το τηλέφωνο της κατασκηνώσεως.</w:t>
      </w:r>
    </w:p>
    <w:p>
      <w:pPr>
        <w:numPr>
          <w:ilvl w:val="0"/>
          <w:numId w:val="22"/>
        </w:numPr>
        <w:spacing w:before="0" w:after="200" w:line="276"/>
        <w:ind w:right="0" w:left="1440" w:hanging="36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0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0"/>
          <w:shd w:fill="auto" w:val="clear"/>
        </w:rPr>
        <w:t xml:space="preserve">ΕΠΙΣΚΕΠΤΗΡΙΟ: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0"/>
          <w:shd w:fill="auto" w:val="clear"/>
        </w:rPr>
        <w:t xml:space="preserve">Σάββατο και Κυριακή πρωί έως τις 1.30 μ.μ.</w:t>
      </w:r>
    </w:p>
    <w:p>
      <w:pPr>
        <w:numPr>
          <w:ilvl w:val="0"/>
          <w:numId w:val="22"/>
        </w:numPr>
        <w:spacing w:before="0" w:after="200" w:line="276"/>
        <w:ind w:right="0" w:left="1440" w:hanging="36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0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0"/>
          <w:shd w:fill="auto" w:val="clear"/>
        </w:rPr>
        <w:t xml:space="preserve">ΠΡΟΣΟΧΗ: 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0"/>
          <w:shd w:fill="auto" w:val="clear"/>
        </w:rPr>
        <w:t xml:space="preserve">Θα τηρηθεί σειρά προτεραιότητας.</w:t>
      </w:r>
    </w:p>
    <w:p>
      <w:pPr>
        <w:numPr>
          <w:ilvl w:val="0"/>
          <w:numId w:val="22"/>
        </w:numPr>
        <w:spacing w:before="0" w:after="200" w:line="276"/>
        <w:ind w:right="0" w:left="1440" w:hanging="360"/>
        <w:jc w:val="left"/>
        <w:rPr>
          <w:rFonts w:ascii="Palatino Linotype" w:hAnsi="Palatino Linotype" w:cs="Palatino Linotype" w:eastAsia="Palatino Linotype"/>
          <w:color w:val="auto"/>
          <w:spacing w:val="0"/>
          <w:position w:val="0"/>
          <w:sz w:val="20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20"/>
          <w:shd w:fill="auto" w:val="clear"/>
        </w:rPr>
        <w:t xml:space="preserve">Η ΜΕΤΑΚΙΝΗΣΗ (ΑΦΙΞΗ &amp; ΑΝΑΧΩΡΗΣΗ) ΤΩΝ ΠΑΙΔΙΩΝ ΓΙΝΕΤΑΙ ΜΕ ΑΠΟΚΛΕΙΣΤΙΚΗ ΕΥΘΥΝΗ ΤΩΝ ΓΟΝΕΩΝ ΤΟΥΣ ΚΑΤΑ ΤΙΣ ΩΡΕΣ 10:00 – 11:00</w:t>
      </w:r>
      <w:r>
        <w:rPr>
          <w:rFonts w:ascii="Palatino Linotype" w:hAnsi="Palatino Linotype" w:cs="Palatino Linotype" w:eastAsia="Palatino Linotype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200" w:line="240"/>
        <w:ind w:right="0" w:left="-1418" w:firstLine="0"/>
        <w:jc w:val="left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16"/>
          <w:shd w:fill="auto" w:val="clear"/>
        </w:rPr>
        <w:t xml:space="preserve">ΓΕΝ. ΠΛΗΡΟΦΟΡΙΑΙ: κ. Δαυίδ Μάαρ</w:t>
      </w:r>
    </w:p>
    <w:p>
      <w:pPr>
        <w:spacing w:before="0" w:after="200" w:line="240"/>
        <w:ind w:right="0" w:left="-1418" w:firstLine="0"/>
        <w:jc w:val="left"/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Palatino Linotype" w:hAnsi="Palatino Linotype" w:cs="Palatino Linotype" w:eastAsia="Palatino Linotype"/>
          <w:b/>
          <w:color w:val="auto"/>
          <w:spacing w:val="0"/>
          <w:position w:val="0"/>
          <w:sz w:val="16"/>
          <w:shd w:fill="auto" w:val="clear"/>
        </w:rPr>
        <w:t xml:space="preserve">Τηλ. Επικ.: 23940 22234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2">
    <w:abstractNumId w:val="18"/>
  </w:num>
  <w:num w:numId="14">
    <w:abstractNumId w:val="12"/>
  </w:num>
  <w:num w:numId="20">
    <w:abstractNumId w:val="6"/>
  </w: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